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C26AA3" w:rsidTr="00C26AA3" w14:paraId="2D27F3E7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6AA3" w:rsidRDefault="00C26AA3" w14:paraId="4419B5AA" w14:textId="1814F5A4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26AA3" w:rsidRDefault="00C26AA3" w14:paraId="295B18B8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C26AA3" w:rsidRDefault="00C26AA3" w14:paraId="26D01C25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C26AA3" w:rsidRDefault="00C26AA3" w14:paraId="18D46DFE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C26AA3" w:rsidRDefault="00C26AA3" w14:paraId="288C65BE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C26AA3" w:rsidP="00C26AA3" w:rsidRDefault="00C26AA3" w14:paraId="70C4C280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C26AA3" w:rsidP="00C26AA3" w:rsidRDefault="00C26AA3" w14:paraId="4766A3AF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C26AA3" w:rsidP="00C26AA3" w:rsidRDefault="00C26AA3" w14:paraId="47A23BBA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13. St-2458/2019</w:t>
      </w:r>
    </w:p>
    <w:p w:rsidR="00C26AA3" w:rsidP="00C26AA3" w:rsidRDefault="00C26AA3" w14:paraId="35DA2F87" w14:textId="77777777">
      <w:pPr>
        <w:tabs>
          <w:tab w:val="left" w:pos="709"/>
        </w:tabs>
      </w:pPr>
      <w:r>
        <w:t xml:space="preserve"> </w:t>
      </w:r>
    </w:p>
    <w:p w:rsidR="00C26AA3" w:rsidP="00C26AA3" w:rsidRDefault="00C26AA3" w14:paraId="0E5E2989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C26AA3" w:rsidP="00C26AA3" w:rsidRDefault="00C26AA3" w14:paraId="4D6C17EE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C26AA3" w:rsidP="00C26AA3" w:rsidRDefault="00C26AA3" w14:paraId="46DED0EA" w14:textId="77777777">
      <w:pPr>
        <w:tabs>
          <w:tab w:val="left" w:pos="709"/>
        </w:tabs>
      </w:pPr>
    </w:p>
    <w:p w:rsidR="00C26AA3" w:rsidP="00C26AA3" w:rsidRDefault="00C26AA3" w14:paraId="6D017779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C26AA3" w:rsidP="00C26AA3" w:rsidRDefault="00C26AA3" w14:paraId="6C514E52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C26AA3" w:rsidP="00C26AA3" w:rsidRDefault="00C26AA3" w14:paraId="06369940" w14:textId="77777777">
      <w:pPr>
        <w:tabs>
          <w:tab w:val="left" w:pos="709"/>
        </w:tabs>
      </w:pPr>
    </w:p>
    <w:p w:rsidR="00C26AA3" w:rsidP="00C26AA3" w:rsidRDefault="00C26AA3" w14:paraId="77A1F0A8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C26AA3" w:rsidP="00C26AA3" w:rsidRDefault="00C26AA3" w14:paraId="1A9A5704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C26AA3" w:rsidP="00C26AA3" w:rsidRDefault="00C26AA3" w14:paraId="2E090334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C26AA3" w:rsidP="00C26AA3" w:rsidRDefault="00C26AA3" w14:paraId="2ACCB80F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C26AA3" w:rsidP="00C26AA3" w:rsidRDefault="00C26AA3" w14:paraId="0ABDECF2" w14:textId="77777777">
      <w:pPr>
        <w:tabs>
          <w:tab w:val="left" w:pos="709"/>
        </w:tabs>
      </w:pPr>
    </w:p>
    <w:p w:rsidR="00C26AA3" w:rsidP="00C26AA3" w:rsidRDefault="00C26AA3" w14:paraId="3337BD0F" w14:textId="77777777">
      <w:pPr>
        <w:tabs>
          <w:tab w:val="left" w:pos="709"/>
        </w:tabs>
        <w:jc w:val="both"/>
      </w:pPr>
      <w:r>
        <w:tab/>
        <w:t>Temeljem  rješenja Visokog trgovačkog suda Republike Hrvatske  br. 31 Su-1041/19-2 od 2. prosinca 2019.,  u prilogu ovog dopisa dostavlja  vam se  predmet broj</w:t>
      </w:r>
    </w:p>
    <w:p w:rsidR="00C26AA3" w:rsidP="00C26AA3" w:rsidRDefault="00C26AA3" w14:paraId="7C5CA450" w14:textId="77777777">
      <w:pPr>
        <w:tabs>
          <w:tab w:val="left" w:pos="709"/>
        </w:tabs>
        <w:jc w:val="both"/>
      </w:pPr>
    </w:p>
    <w:p w:rsidR="00C26AA3" w:rsidP="00C26AA3" w:rsidRDefault="00C26AA3" w14:paraId="0918964A" w14:textId="77777777">
      <w:pPr>
        <w:tabs>
          <w:tab w:val="left" w:pos="709"/>
        </w:tabs>
      </w:pPr>
      <w:r>
        <w:t xml:space="preserve"> </w:t>
      </w:r>
      <w:r>
        <w:tab/>
        <w:t>13. St-2458/2019</w:t>
      </w:r>
    </w:p>
    <w:p w:rsidR="00C26AA3" w:rsidP="00C26AA3" w:rsidRDefault="00C26AA3" w14:paraId="0F4A46B7" w14:textId="77777777">
      <w:pPr>
        <w:tabs>
          <w:tab w:val="left" w:pos="709"/>
        </w:tabs>
      </w:pPr>
    </w:p>
    <w:p w:rsidR="00C26AA3" w:rsidP="00C26AA3" w:rsidRDefault="00C26AA3" w14:paraId="2F8785F1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C26AA3" w:rsidP="00C26AA3" w:rsidRDefault="00C26AA3" w14:paraId="7D2A2F83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C26AA3" w:rsidP="00C26AA3" w:rsidRDefault="00C26AA3" w14:paraId="566DA0EF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C26AA3" w:rsidP="00C26AA3" w:rsidRDefault="00C26AA3" w14:paraId="46C3E3B0" w14:textId="77777777">
      <w:pPr>
        <w:tabs>
          <w:tab w:val="left" w:pos="709"/>
        </w:tabs>
        <w:jc w:val="both"/>
      </w:pPr>
    </w:p>
    <w:p w:rsidR="00C26AA3" w:rsidP="00C26AA3" w:rsidRDefault="00C26AA3" w14:paraId="6402C23C" w14:textId="77777777">
      <w:pPr>
        <w:tabs>
          <w:tab w:val="left" w:pos="709"/>
        </w:tabs>
        <w:jc w:val="both"/>
      </w:pPr>
      <w:r>
        <w:t xml:space="preserve">protiv </w:t>
      </w:r>
    </w:p>
    <w:p w:rsidR="00C26AA3" w:rsidP="00C26AA3" w:rsidRDefault="00C26AA3" w14:paraId="58E255D5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C26AA3" w:rsidP="00C26AA3" w:rsidRDefault="00C26AA3" w14:paraId="7E03A4A4" w14:textId="77777777">
      <w:pPr>
        <w:tabs>
          <w:tab w:val="left" w:pos="709"/>
        </w:tabs>
        <w:ind w:left="708"/>
        <w:jc w:val="both"/>
      </w:pPr>
      <w:r>
        <w:tab/>
        <w:t>INVESTPROJEKT društvo s ograničenom odgovornošću, projektiranje i inženjering;</w:t>
      </w:r>
    </w:p>
    <w:p w:rsidR="00C26AA3" w:rsidP="00C26AA3" w:rsidRDefault="00C26AA3" w14:paraId="6CD026BB" w14:textId="77777777">
      <w:pPr>
        <w:tabs>
          <w:tab w:val="left" w:pos="709"/>
        </w:tabs>
        <w:ind w:left="708"/>
        <w:jc w:val="both"/>
      </w:pPr>
      <w:r>
        <w:t>OIB: 71571700874, Zagreb, Nikole Tesle 10 II</w:t>
      </w:r>
    </w:p>
    <w:p w:rsidR="00C26AA3" w:rsidP="00C26AA3" w:rsidRDefault="00C26AA3" w14:paraId="086AB738" w14:textId="77777777">
      <w:pPr>
        <w:tabs>
          <w:tab w:val="left" w:pos="709"/>
        </w:tabs>
        <w:ind w:left="708"/>
        <w:jc w:val="both"/>
      </w:pPr>
    </w:p>
    <w:p w:rsidR="00C26AA3" w:rsidP="00C26AA3" w:rsidRDefault="00C26AA3" w14:paraId="01038663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C26AA3" w:rsidP="00C26AA3" w:rsidRDefault="00C26AA3" w14:paraId="7F47296D" w14:textId="77777777">
      <w:pPr>
        <w:tabs>
          <w:tab w:val="left" w:pos="709"/>
        </w:tabs>
        <w:jc w:val="both"/>
      </w:pPr>
    </w:p>
    <w:p w:rsidR="00C26AA3" w:rsidP="00C26AA3" w:rsidRDefault="00C26AA3" w14:paraId="680D33E8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C26AA3" w:rsidP="00C26AA3" w:rsidRDefault="00C26AA3" w14:paraId="5D8D3381" w14:textId="77777777">
      <w:pPr>
        <w:tabs>
          <w:tab w:val="left" w:pos="709"/>
        </w:tabs>
      </w:pPr>
    </w:p>
    <w:p w:rsidR="00C26AA3" w:rsidP="00C26AA3" w:rsidRDefault="00C26AA3" w14:paraId="0CFDCF1B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C26AA3" w:rsidP="00C26AA3" w:rsidRDefault="00C26AA3" w14:paraId="7FFF0038" w14:textId="77777777">
      <w:pPr>
        <w:tabs>
          <w:tab w:val="left" w:pos="709"/>
        </w:tabs>
      </w:pPr>
    </w:p>
    <w:p w:rsidR="00C26AA3" w:rsidP="00C26AA3" w:rsidRDefault="00C26AA3" w14:paraId="74B85422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C26AA3" w:rsidP="00C26AA3" w:rsidRDefault="00C26AA3" w14:paraId="5E809CDA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C26AA3" w:rsidP="00C26AA3" w:rsidRDefault="00C26AA3" w14:paraId="070E44D2" w14:textId="77777777">
      <w:pPr>
        <w:tabs>
          <w:tab w:val="left" w:pos="709"/>
        </w:tabs>
      </w:pPr>
    </w:p>
    <w:p w:rsidR="00942A2A" w:rsidP="003D06B2" w:rsidRDefault="00942A2A" w14:paraId="0A1A4C7B" w14:textId="0A1A4C7B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26AA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C26AA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26AA3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26AA3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26AA3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26AA3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C26AA3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26AA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C26AA3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26A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6AA3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6AA3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6AA3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6AA3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C26AA3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26A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26AA3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03067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2458</izvorni_sadrzaj>
    <derivirana_varijabla naziv="DomainObject.Predmet.Broj_1">2458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2. listopada 2019.</izvorni_sadrzaj>
    <derivirana_varijabla naziv="DomainObject.Predmet.DatumIzradeOptuznogAkta_1">2. listopada 2019.</derivirana_varijabla>
  </DomainObject.Predmet.DatumIzradeOptuznogAkta>
  <DomainObject.Predmet.DatumIzradeOptuznogAktaFormated>
    <izvorni_sadrzaj>2.10.2019.</izvorni_sadrzaj>
    <derivirana_varijabla naziv="DomainObject.Predmet.DatumIzradeOptuznogAktaFormated_1">2.10.2019.</derivirana_varijabla>
  </DomainObject.Predmet.DatumIzradeOptuznogAktaFormated>
  <DomainObject.Predmet.DatumOsnivanja>
    <izvorni_sadrzaj>7. listopada 2019.</izvorni_sadrzaj>
    <derivirana_varijabla naziv="DomainObject.Predmet.DatumOsnivanja_1">7.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listopada 2019.</izvorni_sadrzaj>
    <derivirana_varijabla naziv="DomainObject.Predmet.DatumPrimitkaOptuznogAkta_1">4.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St-2458/2019</izvorni_sadrzaj>
    <derivirana_varijabla naziv="DomainObject.Predmet.OznakaBroj_1">St-2458/2019</derivirana_varijabla>
  </DomainObject.Predmet.OznakaBroj>
  <DomainObject.Predmet.OznakaBrojOptuznogAkta>
    <izvorni_sadrzaj>04-06-19-4252</izvorni_sadrzaj>
    <derivirana_varijabla naziv="DomainObject.Predmet.OznakaBrojOptuznogAkta_1">04-06-19-4252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INVESTPROJEKT društvo s ograničenom odgovornošću, projektiranje i inženjering</izvorni_sadrzaj>
    <derivirana_varijabla naziv="DomainObject.Predmet.ProtustrankaFormated_1">  INVESTPROJEKT društvo s ograničenom odgovornošću, projektiranje i inženjering</derivirana_varijabla>
  </DomainObject.Predmet.ProtustrankaFormated>
  <DomainObject.Predmet.ProtustrankaFormatedOIB>
    <izvorni_sadrzaj>  INVESTPROJEKT društvo s ograničenom odgovornošću, projektiranje i inženjering, OIB 71571700874</izvorni_sadrzaj>
    <derivirana_varijabla naziv="DomainObject.Predmet.ProtustrankaFormatedOIB_1">  INVESTPROJEKT društvo s ograničenom odgovornošću, projektiranje i inženjering, OIB 71571700874</derivirana_varijabla>
  </DomainObject.Predmet.ProtustrankaFormatedOIB>
  <DomainObject.Predmet.ProtustrankaFormatedWithAdress>
    <izvorni_sadrzaj> INVESTPROJEKT društvo s ograničenom odgovornošću, projektiranje i inženjering, Nikole Tesle 10 II, 10000 Zagreb</izvorni_sadrzaj>
    <derivirana_varijabla naziv="DomainObject.Predmet.ProtustrankaFormatedWithAdress_1"> INVESTPROJEKT društvo s ograničenom odgovornošću, projektiranje i inženjering, Nikole Tesle 10 II, 10000 Zagreb</derivirana_varijabla>
  </DomainObject.Predmet.ProtustrankaFormatedWithAdress>
  <DomainObject.Predmet.ProtustrankaFormatedWithAdressOIB>
    <izvorni_sadrzaj> INVESTPROJEKT društvo s ograničenom odgovornošću, projektiranje i inženjering, OIB 71571700874, Nikole Tesle 10 II, 10000 Zagreb</izvorni_sadrzaj>
    <derivirana_varijabla naziv="DomainObject.Predmet.ProtustrankaFormatedWithAdressOIB_1"> INVESTPROJEKT društvo s ograničenom odgovornošću, projektiranje i inženjering, OIB 71571700874, Nikole Tesle 10 II, 10000 Zagreb</derivirana_varijabla>
  </DomainObject.Predmet.ProtustrankaFormatedWithAdressOIB>
  <DomainObject.Predmet.ProtustrankaWithAdress>
    <izvorni_sadrzaj>INVESTPROJEKT društvo s ograničenom odgovornošću, projektiranje i inženjering Nikole Tesle 10 II, 10000 Zagreb</izvorni_sadrzaj>
    <derivirana_varijabla naziv="DomainObject.Predmet.ProtustrankaWithAdress_1">INVESTPROJEKT društvo s ograničenom odgovornošću, projektiranje i inženjering Nikole Tesle 10 II, 10000 Zagreb</derivirana_varijabla>
  </DomainObject.Predmet.ProtustrankaWithAdress>
  <DomainObject.Predmet.ProtustrankaWithAdressOIB>
    <izvorni_sadrzaj>INVESTPROJEKT društvo s ograničenom odgovornošću, projektiranje i inženjering, OIB 71571700874, Nikole Tesle 10 II, 10000 Zagreb</izvorni_sadrzaj>
    <derivirana_varijabla naziv="DomainObject.Predmet.ProtustrankaWithAdressOIB_1">INVESTPROJEKT društvo s ograničenom odgovornošću, projektiranje i inženjering, OIB 71571700874, Nikole Tesle 10 II, 10000 Zagreb</derivirana_varijabla>
  </DomainObject.Predmet.ProtustrankaWithAdressOIB>
  <DomainObject.Predmet.ProtustrankaNazivFormated>
    <izvorni_sadrzaj>INVESTPROJEKT društvo s ograničenom odgovornošću, projektiranje i inženjering</izvorni_sadrzaj>
    <derivirana_varijabla naziv="DomainObject.Predmet.ProtustrankaNazivFormated_1">INVESTPROJEKT društvo s ograničenom odgovornošću, projektiranje i inženjering</derivirana_varijabla>
  </DomainObject.Predmet.ProtustrankaNazivFormated>
  <DomainObject.Predmet.ProtustrankaNazivFormatedOIB>
    <izvorni_sadrzaj>INVESTPROJEKT društvo s ograničenom odgovornošću, projektiranje i inženjering, OIB 71571700874</izvorni_sadrzaj>
    <derivirana_varijabla naziv="DomainObject.Predmet.ProtustrankaNazivFormatedOIB_1">INVESTPROJEKT društvo s ograničenom odgovornošću, projektiranje i inženjering, OIB 71571700874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INVESTPROJEKT društvo s ograničenom odgovornošću, projektiranje i inženjering</item>
    </izvorni_sadrzaj>
    <derivirana_varijabla naziv="DomainObject.Predmet.ProtuStrankaListFormated_1">
      <item>INVESTPROJEKT društvo s ograničenom odgovornošću, projektiranje i inženjering</item>
    </derivirana_varijabla>
  </DomainObject.Predmet.ProtuStrankaListFormated>
  <DomainObject.Predmet.ProtuStrankaListFormatedOIB>
    <izvorni_sadrzaj>
      <item>INVESTPROJEKT društvo s ograničenom odgovornošću, projektiranje i inženjering, OIB 71571700874</item>
    </izvorni_sadrzaj>
    <derivirana_varijabla naziv="DomainObject.Predmet.ProtuStrankaListFormatedOIB_1">
      <item>INVESTPROJEKT društvo s ograničenom odgovornošću, projektiranje i inženjering, OIB 71571700874</item>
    </derivirana_varijabla>
  </DomainObject.Predmet.ProtuStrankaListFormatedOIB>
  <DomainObject.Predmet.ProtuStrankaListFormatedWithAdress>
    <izvorni_sadrzaj>
      <item>INVESTPROJEKT društvo s ograničenom odgovornošću, projektiranje i inženjering, Nikole Tesle 10 II, 10000 Zagreb</item>
    </izvorni_sadrzaj>
    <derivirana_varijabla naziv="DomainObject.Predmet.ProtuStrankaListFormatedWithAdress_1">
      <item>INVESTPROJEKT društvo s ograničenom odgovornošću, projektiranje i inženjering, Nikole Tesle 10 II, 10000 Zagreb</item>
    </derivirana_varijabla>
  </DomainObject.Predmet.ProtuStrankaListFormatedWithAdress>
  <DomainObject.Predmet.ProtuStrankaListFormatedWithAdressOIB>
    <izvorni_sadrzaj>
      <item>INVESTPROJEKT društvo s ograničenom odgovornošću, projektiranje i inženjering, OIB 71571700874, Nikole Tesle 10 II, 10000 Zagreb</item>
    </izvorni_sadrzaj>
    <derivirana_varijabla naziv="DomainObject.Predmet.ProtuStrankaListFormatedWithAdressOIB_1">
      <item>INVESTPROJEKT društvo s ograničenom odgovornošću, projektiranje i inženjering, OIB 71571700874, Nikole Tesle 10 II, 10000 Zagreb</item>
    </derivirana_varijabla>
  </DomainObject.Predmet.ProtuStrankaListFormatedWithAdressOIB>
  <DomainObject.Predmet.ProtuStrankaListNazivFormated>
    <izvorni_sadrzaj>
      <item>INVESTPROJEKT društvo s ograničenom odgovornošću, projektiranje i inženjering</item>
    </izvorni_sadrzaj>
    <derivirana_varijabla naziv="DomainObject.Predmet.ProtuStrankaListNazivFormated_1">
      <item>INVESTPROJEKT društvo s ograničenom odgovornošću, projektiranje i inženjering</item>
    </derivirana_varijabla>
  </DomainObject.Predmet.ProtuStrankaListNazivFormated>
  <DomainObject.Predmet.ProtuStrankaListNazivFormatedOIB>
    <izvorni_sadrzaj>
      <item>INVESTPROJEKT društvo s ograničenom odgovornošću, projektiranje i inženjering, OIB 71571700874</item>
    </izvorni_sadrzaj>
    <derivirana_varijabla naziv="DomainObject.Predmet.ProtuStrankaListNazivFormatedOIB_1">
      <item>INVESTPROJEKT društvo s ograničenom odgovornošću, projektiranje i inženjering, OIB 71571700874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INVESTPROJEKT društvo s ograničenom odgovornošću, projektiranje i inženjering</izvorni_sadrzaj>
    <derivirana_varijabla naziv="DomainObject.Predmet.ProtustrankaIDrugi_1">INVESTPROJEKT društvo s ograničenom odgovornošću, projektiranje i inženjering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INVESTPROJEKT društvo s ograničenom odgovornošću, projektiranje i inženjering, OIB 71571700874, Nikole Tesle 10 II, 10000 Zagreb</izvorni_sadrzaj>
    <derivirana_varijabla naziv="DomainObject.Predmet.ProtustrankaIDrugiAdressOIB_1">INVESTPROJEKT društvo s ograničenom odgovornošću, projektiranje i inženjering, OIB 71571700874, Nikole Tesle 10 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INVESTPROJEKT društvo s ograničenom odgovornošću, projektiranje i inženjering</item>
      <item>Financijska agencija</item>
    </izvorni_sadrzaj>
    <derivirana_varijabla naziv="DomainObject.Predmet.SudioniciListNaziv_1">
      <item>INVESTPROJEKT društvo s ograničenom odgovornošću, projektiranje i inženjering</item>
      <item>Financijska agencija</item>
    </derivirana_varijabla>
  </DomainObject.Predmet.SudioniciListNaziv>
  <DomainObject.Predmet.SudioniciListAdressOIB>
    <izvorni_sadrzaj>
      <item>INVESTPROJEKT društvo s ograničenom odgovornošću, projektiranje i inženjering, OIB 71571700874, Nikole Tesle 10 II,10000 Zagreb</item>
      <item>Financijska agencija, OIB 85821130368, TRG SVIBANJSKIH ŽRTAVA 1995. 1,10000 Zagreb</item>
    </izvorni_sadrzaj>
    <derivirana_varijabla naziv="DomainObject.Predmet.SudioniciListAdressOIB_1">
      <item>INVESTPROJEKT društvo s ograničenom odgovornošću, projektiranje i inženjering, OIB 71571700874, Nikole Tesle 10 II,10000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71571700874</item>
      <item>, OIB 85821130368</item>
    </izvorni_sadrzaj>
    <derivirana_varijabla naziv="DomainObject.Predmet.SudioniciListNazivOIB_1">
      <item>, OIB 71571700874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listopada 2019.</izvorni_sadrzaj>
    <derivirana_varijabla naziv="DomainObject.Predmet.DatumPocetkaProcesa_1">7.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145</properties:Words>
  <properties:Characters>874</properties:Characters>
  <properties:Lines>46</properties:Lines>
  <properties:Paragraphs>26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2019-12-14T08:50:00Z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